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CB7E3" w14:textId="33A2888D" w:rsidR="006E3CA0" w:rsidRDefault="006E3CA0">
      <w:pPr>
        <w:spacing w:after="0" w:line="283" w:lineRule="atLeast"/>
        <w:ind w:left="-102" w:right="-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Приложение</w:t>
      </w:r>
    </w:p>
    <w:p w14:paraId="20C121A3" w14:textId="11765AF9" w:rsidR="00856CB8" w:rsidRDefault="00000000">
      <w:pPr>
        <w:spacing w:after="0" w:line="283" w:lineRule="atLeast"/>
        <w:ind w:left="-102" w:right="-40"/>
        <w:jc w:val="right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к приказу ГАУ СК «Ставропольское краевое </w:t>
      </w:r>
    </w:p>
    <w:p w14:paraId="2C343B4A" w14:textId="7F5BD9D3" w:rsidR="00856CB8" w:rsidRDefault="00000000">
      <w:pPr>
        <w:spacing w:after="0" w:line="283" w:lineRule="atLeast"/>
        <w:ind w:left="-102" w:right="-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информационное агентство» от</w:t>
      </w:r>
      <w:r w:rsidR="0017125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03.07.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202</w:t>
      </w:r>
      <w:r w:rsidR="00045F1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г. № </w:t>
      </w:r>
      <w:r w:rsidR="0017125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56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-ОД</w:t>
      </w:r>
    </w:p>
    <w:p w14:paraId="6AD34DE3" w14:textId="77777777" w:rsidR="00856CB8" w:rsidRDefault="00856CB8">
      <w:pPr>
        <w:spacing w:after="0" w:line="283" w:lineRule="atLeast"/>
        <w:ind w:left="-102" w:right="-40"/>
        <w:jc w:val="right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14:paraId="475FECA9" w14:textId="3E61A1DE" w:rsidR="00856CB8" w:rsidRDefault="00000000" w:rsidP="00DF3235">
      <w:pPr>
        <w:spacing w:line="200" w:lineRule="exact"/>
        <w:ind w:left="-170" w:right="-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F3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Сведения о размере (в валюте Российской Федерации) и других условиях оплаты на услуги, оказываемые государственным автономным учреждением Ставропольского края «Ставропольское краевое информационное агентство» </w:t>
      </w:r>
      <w:r w:rsidRPr="00DF3235">
        <w:rPr>
          <w:rFonts w:ascii="Times New Roman" w:eastAsia="Times New Roman" w:hAnsi="Times New Roman" w:cs="Times New Roman"/>
          <w:color w:val="000000"/>
          <w:sz w:val="28"/>
          <w:szCs w:val="28"/>
        </w:rPr>
        <w:t>по размещению агитационных материалов</w:t>
      </w:r>
      <w:r w:rsidR="001712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71256" w:rsidRPr="00171256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период избирательной кампании по выборам депутатов Государственной Думы Федерального Собрания Российской Федерации девятого созыва и Выбор</w:t>
      </w:r>
      <w:r w:rsidR="00171256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="00171256" w:rsidRPr="001712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депутатов Думы Ставропольского края восьмого созыва, назначенны</w:t>
      </w:r>
      <w:r w:rsidR="0017125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171256" w:rsidRPr="001712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20 сентября 2026 года</w:t>
      </w:r>
      <w:r w:rsidRPr="00DF32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DF3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сетевом издании «Информационное агентство «Победа26»</w:t>
      </w:r>
    </w:p>
    <w:tbl>
      <w:tblPr>
        <w:tblW w:w="139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680"/>
        <w:gridCol w:w="3054"/>
        <w:gridCol w:w="5754"/>
        <w:gridCol w:w="2909"/>
      </w:tblGrid>
      <w:tr w:rsidR="00856CB8" w14:paraId="0CBE5AE3" w14:textId="77777777">
        <w:trPr>
          <w:trHeight w:val="15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6D826" w14:textId="77777777" w:rsidR="00856CB8" w:rsidRDefault="00000000">
            <w:pPr>
              <w:ind w:left="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№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9F11F5" w14:textId="77777777" w:rsidR="00856CB8" w:rsidRDefault="00000000">
            <w:pPr>
              <w:ind w:left="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Сетевые издания</w:t>
            </w:r>
          </w:p>
        </w:tc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80A9E9" w14:textId="77777777" w:rsidR="00856CB8" w:rsidRDefault="00000000">
            <w:pPr>
              <w:ind w:left="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Услуга</w:t>
            </w:r>
          </w:p>
        </w:tc>
        <w:tc>
          <w:tcPr>
            <w:tcW w:w="5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033B8B" w14:textId="77777777" w:rsidR="00856CB8" w:rsidRDefault="00000000">
            <w:pPr>
              <w:ind w:left="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Спецификация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100C8E" w14:textId="77777777" w:rsidR="00856CB8" w:rsidRDefault="00000000">
            <w:pPr>
              <w:ind w:left="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Цена, руб.</w:t>
            </w:r>
          </w:p>
        </w:tc>
      </w:tr>
      <w:tr w:rsidR="00856CB8" w14:paraId="1A84D0DD" w14:textId="77777777">
        <w:trPr>
          <w:trHeight w:val="179"/>
        </w:trPr>
        <w:tc>
          <w:tcPr>
            <w:tcW w:w="139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B16BE3" w14:textId="77777777" w:rsidR="00856CB8" w:rsidRDefault="00000000">
            <w:pPr>
              <w:ind w:left="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РАЗМЕЩЕНИЕ АГИТАЦИОННЫХ МАТЕРИАЛОВ</w:t>
            </w:r>
          </w:p>
        </w:tc>
      </w:tr>
      <w:tr w:rsidR="00856CB8" w14:paraId="58CBBA94" w14:textId="77777777">
        <w:trPr>
          <w:trHeight w:val="244"/>
        </w:trPr>
        <w:tc>
          <w:tcPr>
            <w:tcW w:w="139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4D6940" w14:textId="77777777" w:rsidR="00856CB8" w:rsidRDefault="00000000">
            <w:pPr>
              <w:ind w:left="9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eastAsia="ru-RU"/>
              </w:rPr>
              <w:t>БАННЕРЫ (ПАКЕТНОЕ РАЗМЕЩЕНИЕ)</w:t>
            </w:r>
          </w:p>
        </w:tc>
      </w:tr>
      <w:tr w:rsidR="00856CB8" w14:paraId="71700C26" w14:textId="77777777">
        <w:trPr>
          <w:trHeight w:val="30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1A333" w14:textId="77777777" w:rsidR="00856CB8" w:rsidRDefault="00000000">
            <w:pPr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9E906E" w14:textId="77777777" w:rsidR="00856CB8" w:rsidRDefault="00000000">
            <w:pPr>
              <w:spacing w:line="282" w:lineRule="atLeast"/>
              <w:ind w:left="9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highlight w:val="white"/>
                <w:lang w:eastAsia="ru-RU"/>
              </w:rPr>
              <w:t>«Информационное агентство</w:t>
            </w:r>
          </w:p>
          <w:p w14:paraId="0B178895" w14:textId="77777777" w:rsidR="00856CB8" w:rsidRDefault="00000000">
            <w:pPr>
              <w:spacing w:line="282" w:lineRule="atLeast"/>
              <w:ind w:left="9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highlight w:val="white"/>
                <w:lang w:eastAsia="ru-RU"/>
              </w:rPr>
              <w:t>«Победа2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highlight w:val="white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»</w:t>
            </w:r>
          </w:p>
        </w:tc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DF6D95" w14:textId="77777777" w:rsidR="00856CB8" w:rsidRDefault="00000000">
            <w:pPr>
              <w:ind w:left="97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Пакет рекламного баннерного размещения «Билборд» (100 000 показов)</w:t>
            </w:r>
          </w:p>
        </w:tc>
        <w:tc>
          <w:tcPr>
            <w:tcW w:w="5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7BC279" w14:textId="77777777" w:rsidR="00856CB8" w:rsidRDefault="00000000">
            <w:pPr>
              <w:ind w:left="97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Сквозное размещение баннера размером 1140х180 пикселей под рубрикой «Картина дня» на главной странице полноэкранной версии сайта и баннера размером 320x100 пикселей под рубрикой «Картина дня» на главной странице и под первым абзацем на внутренних страницах мобильной версии сайта сетевого издания «Информационное агентство «Победа26» https://pobeda26.ru, до достижения общего количества показов 100 000.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E07186" w14:textId="77777777" w:rsidR="00856CB8" w:rsidRDefault="00000000">
            <w:pPr>
              <w:ind w:left="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0  000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,00</w:t>
            </w:r>
          </w:p>
        </w:tc>
      </w:tr>
      <w:tr w:rsidR="00856CB8" w14:paraId="75BD0D06" w14:textId="77777777">
        <w:tc>
          <w:tcPr>
            <w:tcW w:w="139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8F1246" w14:textId="77777777" w:rsidR="00856CB8" w:rsidRDefault="00000000">
            <w:pPr>
              <w:ind w:left="9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eastAsia="ru-RU"/>
              </w:rPr>
              <w:t>ТЕКСТОВЫЕ МАТЕРИАЛЫ</w:t>
            </w:r>
          </w:p>
        </w:tc>
      </w:tr>
      <w:tr w:rsidR="00856CB8" w14:paraId="01514898" w14:textId="77777777">
        <w:trPr>
          <w:trHeight w:val="184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A99A49" w14:textId="77777777" w:rsidR="00856CB8" w:rsidRDefault="00000000">
            <w:pPr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90CD25" w14:textId="77777777" w:rsidR="00856CB8" w:rsidRDefault="00000000">
            <w:pPr>
              <w:spacing w:line="282" w:lineRule="atLeast"/>
              <w:ind w:left="9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highlight w:val="white"/>
                <w:lang w:eastAsia="ru-RU"/>
              </w:rPr>
              <w:t>«Информационное агентство</w:t>
            </w:r>
          </w:p>
          <w:p w14:paraId="0F1ACA34" w14:textId="77777777" w:rsidR="00856CB8" w:rsidRDefault="00000000">
            <w:pPr>
              <w:spacing w:line="282" w:lineRule="atLeast"/>
              <w:ind w:left="9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highlight w:val="white"/>
                <w:lang w:eastAsia="ru-RU"/>
              </w:rPr>
              <w:t>«Победа26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»</w:t>
            </w:r>
          </w:p>
        </w:tc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CBE47E" w14:textId="77777777" w:rsidR="00856CB8" w:rsidRDefault="00000000">
            <w:pPr>
              <w:ind w:left="97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Размещение текстового материала агитационного содержания в сетевом издании</w:t>
            </w:r>
          </w:p>
        </w:tc>
        <w:tc>
          <w:tcPr>
            <w:tcW w:w="5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960B5" w14:textId="77777777" w:rsidR="00856CB8" w:rsidRDefault="00000000">
            <w:pPr>
              <w:ind w:left="97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Размещение готового к публикации текста объемом до 2 000 (Двух тысяч) знаков (включая пробелы) в сетевом издании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CFDCAA" w14:textId="77777777" w:rsidR="00856CB8" w:rsidRDefault="00000000">
            <w:pPr>
              <w:ind w:left="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20 000,00</w:t>
            </w:r>
          </w:p>
        </w:tc>
      </w:tr>
      <w:tr w:rsidR="00856CB8" w14:paraId="6A0DCCA9" w14:textId="77777777">
        <w:trPr>
          <w:trHeight w:val="113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5A92BD" w14:textId="77777777" w:rsidR="00856CB8" w:rsidRDefault="00000000">
            <w:pPr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68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BC13E1" w14:textId="77777777" w:rsidR="00856CB8" w:rsidRDefault="00856CB8">
            <w:pPr>
              <w:ind w:left="-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53A56B" w14:textId="77777777" w:rsidR="00856CB8" w:rsidRDefault="00000000">
            <w:pPr>
              <w:ind w:left="97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Подготовка и размещение текстового материала агитационного содержания в сетевом издании</w:t>
            </w:r>
          </w:p>
        </w:tc>
        <w:tc>
          <w:tcPr>
            <w:tcW w:w="5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DFA13" w14:textId="77777777" w:rsidR="00856CB8" w:rsidRDefault="00000000">
            <w:pPr>
              <w:ind w:left="97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Подготовка и (или) обработка информации, написание текста объемом до 5 000 (Пять тысяч) знаков (включая пробелы), размещение в сетевом издании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6F7CA6" w14:textId="00A74BE2" w:rsidR="00856CB8" w:rsidRDefault="00045F11">
            <w:pPr>
              <w:ind w:left="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50 000,00</w:t>
            </w:r>
          </w:p>
        </w:tc>
      </w:tr>
      <w:tr w:rsidR="0008650A" w14:paraId="6552B22E" w14:textId="77777777" w:rsidTr="00420818">
        <w:trPr>
          <w:trHeight w:val="2587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715FDD" w14:textId="77777777" w:rsidR="0008650A" w:rsidRDefault="0008650A" w:rsidP="0008650A">
            <w:pPr>
              <w:spacing w:line="283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4</w:t>
            </w:r>
          </w:p>
        </w:tc>
        <w:tc>
          <w:tcPr>
            <w:tcW w:w="168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776D69" w14:textId="77777777" w:rsidR="0008650A" w:rsidRDefault="0008650A" w:rsidP="0008650A">
            <w:pPr>
              <w:spacing w:line="283" w:lineRule="atLeast"/>
              <w:ind w:left="97"/>
              <w:contextualSpacing/>
              <w:jc w:val="both"/>
              <w:rPr>
                <w:rFonts w:ascii="Times New Roman" w:hAnsi="Times New Roman" w:cs="Times New Roman"/>
                <w:color w:val="000000"/>
                <w:spacing w:val="-17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highlight w:val="white"/>
                <w:lang w:eastAsia="ru-RU"/>
              </w:rPr>
              <w:t>Официальные сообщества информационного агентства</w:t>
            </w:r>
          </w:p>
          <w:p w14:paraId="56AD43F6" w14:textId="77777777" w:rsidR="0008650A" w:rsidRDefault="0008650A" w:rsidP="0008650A">
            <w:pPr>
              <w:spacing w:line="283" w:lineRule="atLeast"/>
              <w:ind w:left="97"/>
              <w:contextualSpacing/>
              <w:jc w:val="both"/>
              <w:rPr>
                <w:rFonts w:ascii="Times New Roman" w:hAnsi="Times New Roman" w:cs="Times New Roman"/>
                <w:color w:val="000000"/>
                <w:spacing w:val="-17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highlight w:val="white"/>
                <w:lang w:eastAsia="ru-RU"/>
              </w:rPr>
              <w:t>«Победа26»</w:t>
            </w:r>
          </w:p>
          <w:p w14:paraId="50152702" w14:textId="77777777" w:rsidR="0008650A" w:rsidRDefault="0008650A" w:rsidP="0008650A">
            <w:pPr>
              <w:spacing w:line="283" w:lineRule="atLeast"/>
              <w:ind w:left="97"/>
              <w:contextualSpacing/>
              <w:jc w:val="both"/>
              <w:rPr>
                <w:rFonts w:ascii="Times New Roman" w:hAnsi="Times New Roman" w:cs="Times New Roman"/>
                <w:color w:val="000000"/>
                <w:spacing w:val="-17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highlight w:val="white"/>
                <w:lang w:eastAsia="ru-RU"/>
              </w:rPr>
              <w:t xml:space="preserve"> в социальных сетях</w:t>
            </w:r>
          </w:p>
        </w:tc>
        <w:tc>
          <w:tcPr>
            <w:tcW w:w="30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864E1E" w14:textId="3A7AB043" w:rsidR="0008650A" w:rsidRPr="0008650A" w:rsidRDefault="0008650A" w:rsidP="0008650A">
            <w:pPr>
              <w:spacing w:line="282" w:lineRule="atLeast"/>
              <w:ind w:left="9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highlight w:val="white"/>
                <w:lang w:eastAsia="ru-RU"/>
              </w:rPr>
            </w:pPr>
            <w:r w:rsidRPr="0008650A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highlight w:val="white"/>
                <w:lang w:eastAsia="ru-RU"/>
              </w:rPr>
              <w:t>Размещение поста (короткое сообщение) в социальных сетях: «</w:t>
            </w:r>
            <w:proofErr w:type="spellStart"/>
            <w:proofErr w:type="gramStart"/>
            <w:r w:rsidRPr="0008650A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highlight w:val="white"/>
                <w:lang w:eastAsia="ru-RU"/>
              </w:rPr>
              <w:t>Вконтакте</w:t>
            </w:r>
            <w:proofErr w:type="spellEnd"/>
            <w:r w:rsidRPr="0008650A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highlight w:val="white"/>
                <w:lang w:eastAsia="ru-RU"/>
              </w:rPr>
              <w:t>»(</w:t>
            </w:r>
            <w:proofErr w:type="gramEnd"/>
            <w:r w:rsidRPr="0008650A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highlight w:val="white"/>
                <w:lang w:eastAsia="ru-RU"/>
              </w:rPr>
              <w:t>https://vk.com/pobeda26ru), «Одноклассники» (https://ok.ru/pobeda26), в Telegram-канале (https://t.me/pobeda26skia</w:t>
            </w:r>
            <w:proofErr w:type="gramStart"/>
            <w:r w:rsidRPr="0008650A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highlight w:val="white"/>
                <w:lang w:eastAsia="ru-RU"/>
              </w:rPr>
              <w:t>) ,</w:t>
            </w:r>
            <w:proofErr w:type="gramEnd"/>
            <w:r w:rsidRPr="0008650A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highlight w:val="white"/>
                <w:lang w:eastAsia="ru-RU"/>
              </w:rPr>
              <w:t xml:space="preserve"> в MAX (https://max.ru/pobeda26)</w:t>
            </w:r>
          </w:p>
        </w:tc>
        <w:tc>
          <w:tcPr>
            <w:tcW w:w="57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6FBF4B" w14:textId="0FC8C01A" w:rsidR="0008650A" w:rsidRPr="0008650A" w:rsidRDefault="0008650A" w:rsidP="0008650A">
            <w:pPr>
              <w:spacing w:line="282" w:lineRule="atLeast"/>
              <w:ind w:left="9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highlight w:val="white"/>
                <w:lang w:eastAsia="ru-RU"/>
              </w:rPr>
            </w:pPr>
            <w:r w:rsidRPr="0008650A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highlight w:val="white"/>
                <w:lang w:eastAsia="ru-RU"/>
              </w:rPr>
              <w:t>Подготовка текста и размещение поста (короткое сообщение) в социальных сетях «</w:t>
            </w:r>
            <w:proofErr w:type="spellStart"/>
            <w:r w:rsidRPr="0008650A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highlight w:val="white"/>
                <w:lang w:eastAsia="ru-RU"/>
              </w:rPr>
              <w:t>Вконтакте</w:t>
            </w:r>
            <w:proofErr w:type="spellEnd"/>
            <w:r w:rsidRPr="0008650A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highlight w:val="white"/>
                <w:lang w:eastAsia="ru-RU"/>
              </w:rPr>
              <w:t>» (https://vk.com/pobeda26ru), «Одноклассники» (https://ok.ru/pobeda26), в Telegram-канале (https://t.me/pobeda26skia)</w:t>
            </w:r>
            <w:r w:rsidRPr="0008650A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highlight w:val="white"/>
                <w:lang w:eastAsia="ru-RU"/>
              </w:rPr>
              <w:br/>
              <w:t>в MAX (https://max.ru/pobeda26)</w:t>
            </w:r>
          </w:p>
        </w:tc>
        <w:tc>
          <w:tcPr>
            <w:tcW w:w="29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0A9DC0" w14:textId="6D01F757" w:rsidR="0008650A" w:rsidRDefault="0008650A" w:rsidP="0008650A">
            <w:pPr>
              <w:ind w:left="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20 000,00</w:t>
            </w:r>
          </w:p>
        </w:tc>
      </w:tr>
      <w:tr w:rsidR="00856CB8" w14:paraId="49105870" w14:textId="77777777">
        <w:trPr>
          <w:trHeight w:val="111"/>
        </w:trPr>
        <w:tc>
          <w:tcPr>
            <w:tcW w:w="139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8A69FA" w14:textId="77777777" w:rsidR="00856CB8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ВИДЕОМАТЕРИАЛЫ</w:t>
            </w:r>
          </w:p>
        </w:tc>
      </w:tr>
      <w:tr w:rsidR="00856CB8" w14:paraId="6D16958D" w14:textId="77777777">
        <w:trPr>
          <w:trHeight w:val="127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1D9882" w14:textId="77777777" w:rsidR="00856CB8" w:rsidRDefault="00000000">
            <w:pPr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706234" w14:textId="77777777" w:rsidR="00856CB8" w:rsidRDefault="00000000">
            <w:pPr>
              <w:spacing w:line="282" w:lineRule="atLeast"/>
              <w:ind w:left="97"/>
              <w:contextualSpacing/>
              <w:jc w:val="both"/>
              <w:rPr>
                <w:rFonts w:ascii="Times New Roman" w:hAnsi="Times New Roman" w:cs="Times New Roman"/>
                <w:color w:val="000000"/>
                <w:spacing w:val="-17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highlight w:val="white"/>
                <w:lang w:eastAsia="ru-RU"/>
              </w:rPr>
              <w:t>«Информационное агентство</w:t>
            </w:r>
          </w:p>
          <w:p w14:paraId="7F7460D2" w14:textId="77777777" w:rsidR="00856CB8" w:rsidRDefault="00000000">
            <w:pPr>
              <w:spacing w:line="282" w:lineRule="atLeast"/>
              <w:ind w:left="97"/>
              <w:contextualSpacing/>
              <w:jc w:val="both"/>
              <w:rPr>
                <w:rFonts w:ascii="Times New Roman" w:hAnsi="Times New Roman" w:cs="Times New Roman"/>
                <w:color w:val="000000"/>
                <w:spacing w:val="-17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highlight w:val="white"/>
                <w:lang w:eastAsia="ru-RU"/>
              </w:rPr>
              <w:t>«Победа26»</w:t>
            </w:r>
          </w:p>
        </w:tc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B342EA" w14:textId="77777777" w:rsidR="00856CB8" w:rsidRDefault="00000000">
            <w:pPr>
              <w:spacing w:line="282" w:lineRule="atLeast"/>
              <w:ind w:left="97"/>
              <w:contextualSpacing/>
              <w:jc w:val="both"/>
              <w:rPr>
                <w:rFonts w:ascii="Times New Roman" w:hAnsi="Times New Roman" w:cs="Times New Roman"/>
                <w:color w:val="000000"/>
                <w:spacing w:val="-17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highlight w:val="white"/>
                <w:lang w:eastAsia="ru-RU"/>
              </w:rPr>
              <w:t xml:space="preserve">Размещение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highlight w:val="white"/>
                <w:lang w:eastAsia="ru-RU"/>
              </w:rPr>
              <w:t>материала 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highlight w:val="white"/>
                <w:lang w:eastAsia="ru-RU"/>
              </w:rPr>
              <w:t>видеоролик агитационного содержания) в сетевом издании</w:t>
            </w:r>
          </w:p>
        </w:tc>
        <w:tc>
          <w:tcPr>
            <w:tcW w:w="5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1AD0C4" w14:textId="77777777" w:rsidR="00856CB8" w:rsidRDefault="00000000">
            <w:pPr>
              <w:spacing w:line="282" w:lineRule="atLeast"/>
              <w:ind w:left="97"/>
              <w:contextualSpacing/>
              <w:jc w:val="both"/>
              <w:rPr>
                <w:rFonts w:ascii="Times New Roman" w:hAnsi="Times New Roman" w:cs="Times New Roman"/>
                <w:color w:val="000000"/>
                <w:spacing w:val="-17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highlight w:val="white"/>
                <w:lang w:eastAsia="ru-RU"/>
              </w:rPr>
              <w:t>Размещение в текстовом материале предоставленного готового видеоролика (хронометражем не более пяти минут) в сетевом издании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C7CD2A" w14:textId="77777777" w:rsidR="00856CB8" w:rsidRDefault="00000000">
            <w:pPr>
              <w:spacing w:line="282" w:lineRule="atLeast"/>
              <w:ind w:left="97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17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highlight w:val="white"/>
                <w:lang w:eastAsia="ru-RU"/>
              </w:rPr>
              <w:t>15 000,00</w:t>
            </w:r>
          </w:p>
        </w:tc>
      </w:tr>
      <w:tr w:rsidR="00856CB8" w14:paraId="733C3713" w14:textId="77777777">
        <w:trPr>
          <w:trHeight w:val="125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744580" w14:textId="77777777" w:rsidR="00856CB8" w:rsidRDefault="00000000">
            <w:pPr>
              <w:spacing w:line="282" w:lineRule="atLeast"/>
              <w:contextualSpacing/>
              <w:jc w:val="both"/>
              <w:rPr>
                <w:rFonts w:ascii="Times New Roman" w:hAnsi="Times New Roman" w:cs="Times New Roman"/>
                <w:color w:val="000000"/>
                <w:spacing w:val="-17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val="en-US"/>
              </w:rPr>
              <w:t>6</w:t>
            </w:r>
          </w:p>
        </w:tc>
        <w:tc>
          <w:tcPr>
            <w:tcW w:w="1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AFBF9" w14:textId="77777777" w:rsidR="00856CB8" w:rsidRDefault="00856C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C122FA" w14:textId="77777777" w:rsidR="00856CB8" w:rsidRDefault="00000000">
            <w:pPr>
              <w:spacing w:line="282" w:lineRule="atLeast"/>
              <w:ind w:left="97"/>
              <w:contextualSpacing/>
              <w:jc w:val="both"/>
              <w:rPr>
                <w:rFonts w:ascii="Times New Roman" w:hAnsi="Times New Roman" w:cs="Times New Roman"/>
                <w:color w:val="000000"/>
                <w:spacing w:val="-17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highlight w:val="white"/>
                <w:lang w:eastAsia="ru-RU"/>
              </w:rPr>
              <w:t>Подготовка и размещение материала (видеоролик агитационного содержания) в сетевом издании</w:t>
            </w:r>
          </w:p>
        </w:tc>
        <w:tc>
          <w:tcPr>
            <w:tcW w:w="5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67880A" w14:textId="77777777" w:rsidR="00856CB8" w:rsidRDefault="00000000">
            <w:pPr>
              <w:spacing w:line="282" w:lineRule="atLeast"/>
              <w:ind w:left="97"/>
              <w:contextualSpacing/>
              <w:jc w:val="both"/>
              <w:rPr>
                <w:rFonts w:ascii="Times New Roman" w:hAnsi="Times New Roman" w:cs="Times New Roman"/>
                <w:color w:val="000000"/>
                <w:spacing w:val="-17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highlight w:val="white"/>
                <w:lang w:eastAsia="ru-RU"/>
              </w:rPr>
              <w:t xml:space="preserve">Съемка, монтаж и постобработка видеоролика (хронометражем не более пяти минут) и размещение такого видеоролика в текстовом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highlight w:val="white"/>
                <w:lang w:eastAsia="ru-RU"/>
              </w:rPr>
              <w:t>материале,  размещенном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highlight w:val="white"/>
                <w:lang w:eastAsia="ru-RU"/>
              </w:rPr>
              <w:t xml:space="preserve"> в сетевом издании 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DAE2D2" w14:textId="77777777" w:rsidR="00856CB8" w:rsidRDefault="00000000">
            <w:pPr>
              <w:spacing w:line="282" w:lineRule="atLeast"/>
              <w:ind w:left="97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17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highlight w:val="white"/>
                <w:lang w:eastAsia="ru-RU"/>
              </w:rPr>
              <w:t>45  000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highlight w:val="white"/>
                <w:lang w:eastAsia="ru-RU"/>
              </w:rPr>
              <w:t>,00</w:t>
            </w:r>
          </w:p>
        </w:tc>
      </w:tr>
    </w:tbl>
    <w:p w14:paraId="75DD4A32" w14:textId="77777777" w:rsidR="00856CB8" w:rsidRDefault="00856CB8">
      <w:pPr>
        <w:rPr>
          <w:rFonts w:ascii="Times New Roman" w:hAnsi="Times New Roman" w:cs="Times New Roman"/>
          <w:sz w:val="24"/>
          <w:szCs w:val="24"/>
        </w:rPr>
      </w:pPr>
    </w:p>
    <w:p w14:paraId="45746310" w14:textId="77777777" w:rsidR="00856CB8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sectPr w:rsidR="00856CB8">
      <w:pgSz w:w="16838" w:h="11906" w:orient="landscape"/>
      <w:pgMar w:top="709" w:right="1134" w:bottom="85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9E917" w14:textId="77777777" w:rsidR="008A589E" w:rsidRDefault="008A589E">
      <w:pPr>
        <w:spacing w:after="0" w:line="240" w:lineRule="auto"/>
      </w:pPr>
      <w:r>
        <w:separator/>
      </w:r>
    </w:p>
  </w:endnote>
  <w:endnote w:type="continuationSeparator" w:id="0">
    <w:p w14:paraId="03FBB672" w14:textId="77777777" w:rsidR="008A589E" w:rsidRDefault="008A5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D380D" w14:textId="77777777" w:rsidR="008A589E" w:rsidRDefault="008A589E">
      <w:pPr>
        <w:spacing w:after="0" w:line="240" w:lineRule="auto"/>
      </w:pPr>
      <w:r>
        <w:separator/>
      </w:r>
    </w:p>
  </w:footnote>
  <w:footnote w:type="continuationSeparator" w:id="0">
    <w:p w14:paraId="42D4F9AC" w14:textId="77777777" w:rsidR="008A589E" w:rsidRDefault="008A58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CB8"/>
    <w:rsid w:val="00045F11"/>
    <w:rsid w:val="00064730"/>
    <w:rsid w:val="0008650A"/>
    <w:rsid w:val="0012775A"/>
    <w:rsid w:val="00171256"/>
    <w:rsid w:val="003F36EB"/>
    <w:rsid w:val="005C2F23"/>
    <w:rsid w:val="006E3CA0"/>
    <w:rsid w:val="00856CB8"/>
    <w:rsid w:val="008A589E"/>
    <w:rsid w:val="00DF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90BCA"/>
  <w15:docId w15:val="{62E33ACB-AC4E-4C1E-8F59-4397FA60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  <w:pPr>
      <w:spacing w:after="0"/>
    </w:pPr>
  </w:style>
  <w:style w:type="paragraph" w:styleId="aff0">
    <w:name w:val="No Spacing"/>
    <w:basedOn w:val="a"/>
    <w:uiPriority w:val="1"/>
    <w:qFormat/>
    <w:pPr>
      <w:spacing w:after="0" w:line="240" w:lineRule="auto"/>
    </w:pPr>
  </w:style>
  <w:style w:type="paragraph" w:styleId="aff1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21012400003</cp:lastModifiedBy>
  <cp:revision>7</cp:revision>
  <dcterms:created xsi:type="dcterms:W3CDTF">2026-06-10T12:05:00Z</dcterms:created>
  <dcterms:modified xsi:type="dcterms:W3CDTF">2026-07-03T14:46:00Z</dcterms:modified>
</cp:coreProperties>
</file>