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Ставропольского края «Ставропольское краевое информационное агентство»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>
        <w:rPr>
          <w:rFonts w:ascii="Times New Roman" w:hAnsi="Times New Roman" w:cs="Times New Roman"/>
          <w:sz w:val="24"/>
          <w:szCs w:val="24"/>
        </w:rPr>
        <w:t xml:space="preserve">ГАУ СК «Ставропольское краевое информационное агентство»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355017, Ставропольский край, г. Ставрополь, ул. Мира, 319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2634101309 КПП 263601001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1172651022741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Минфин края (ГАУ СК «Ставропольское краевое информационное агентство» </w:t>
      </w:r>
      <w:r>
        <w:rPr>
          <w:rFonts w:ascii="Times New Roman" w:hAnsi="Times New Roman" w:cs="Times New Roman"/>
          <w:sz w:val="24"/>
          <w:szCs w:val="24"/>
        </w:rPr>
        <w:br/>
        <w:t xml:space="preserve">л/с 002.40.008.8)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 03224643070000002101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ЕКС 40102810345370000013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СТАВРОПОЛЬ БАНКА РОССИИ//УФК по Ставропольскому краю </w:t>
      </w:r>
      <w:r>
        <w:rPr>
          <w:rFonts w:ascii="Times New Roman" w:hAnsi="Times New Roman" w:cs="Times New Roman"/>
          <w:sz w:val="24"/>
          <w:szCs w:val="24"/>
        </w:rPr>
        <w:br/>
        <w:t xml:space="preserve">г. Ставрополь БИК 010702101 </w:t>
      </w:r>
      <w:r>
        <w:rPr>
          <w:rFonts w:ascii="Times New Roman" w:hAnsi="Times New Roman" w:cs="Times New Roman"/>
          <w:sz w:val="24"/>
          <w:szCs w:val="24"/>
        </w:rPr>
        <w:br/>
        <w:t xml:space="preserve">ОКПО 19937442 ОКВЭД 63.12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исполняющая обязанности директора, 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Шмадченко Ирина Петровна</w:t>
      </w:r>
      <w:r>
        <w:rPr>
          <w:rFonts w:ascii="Times New Roman" w:hAnsi="Times New Roman" w:cs="Times New Roman"/>
          <w:sz w:val="24"/>
          <w:szCs w:val="24"/>
        </w:rPr>
        <w:t xml:space="preserve"> (действует на основании Устава)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pobeda</w:t>
      </w:r>
      <w:r>
        <w:rPr>
          <w:rFonts w:ascii="Times New Roman" w:hAnsi="Times New Roman" w:cs="Times New Roman"/>
          <w:sz w:val="24"/>
          <w:szCs w:val="24"/>
        </w:rPr>
        <w:t xml:space="preserve">.2022@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yandex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Body Text"/>
    <w:basedOn w:val="660"/>
    <w:link w:val="665"/>
    <w:semiHidden/>
    <w:unhideWhenUsed/>
    <w:pPr>
      <w:widowControl w:val="false"/>
      <w:pBdr/>
      <w:spacing w:after="120" w:line="240" w:lineRule="auto"/>
      <w:ind/>
    </w:pPr>
    <w:rPr>
      <w:rFonts w:ascii="Arial" w:hAnsi="Arial" w:eastAsia="Times New Roman" w:cs="Arial"/>
      <w:sz w:val="18"/>
      <w:szCs w:val="18"/>
      <w:lang w:eastAsia="ru-RU"/>
    </w:rPr>
  </w:style>
  <w:style w:type="character" w:styleId="665" w:customStyle="1">
    <w:name w:val="Основной текст Знак"/>
    <w:basedOn w:val="661"/>
    <w:link w:val="664"/>
    <w:semiHidden/>
    <w:pPr>
      <w:pBdr/>
      <w:spacing/>
      <w:ind/>
    </w:pPr>
    <w:rPr>
      <w:rFonts w:ascii="Arial" w:hAnsi="Arial" w:eastAsia="Times New Roman" w:cs="Arial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Фалынскова</dc:creator>
  <cp:keywords/>
  <dc:description/>
  <cp:revision>7</cp:revision>
  <dcterms:created xsi:type="dcterms:W3CDTF">2022-04-12T07:42:00Z</dcterms:created>
  <dcterms:modified xsi:type="dcterms:W3CDTF">2025-04-11T09:45:57Z</dcterms:modified>
</cp:coreProperties>
</file>